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5BDB3E50" w14:textId="6A9B99CB" w:rsidR="00991B92" w:rsidRDefault="00991B92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991B92">
        <w:rPr>
          <w:rFonts w:cs="Arial"/>
          <w:b/>
          <w:sz w:val="22"/>
          <w:szCs w:val="22"/>
        </w:rPr>
        <w:t xml:space="preserve">ELEKTROMONTÁŽNÍ PRÁCE – STAVBY MALÉHO ROZSAHU, SNK, BO NA ZAŘÍZENÍ NN S PŘIPOJENÍM NA VENKOVNÍ VEDENÍ V OBDOBÍ </w:t>
      </w:r>
      <w:proofErr w:type="gramStart"/>
      <w:r w:rsidRPr="00991B92">
        <w:rPr>
          <w:rFonts w:cs="Arial"/>
          <w:b/>
          <w:sz w:val="22"/>
          <w:szCs w:val="22"/>
        </w:rPr>
        <w:t>2022 – 2024</w:t>
      </w:r>
      <w:proofErr w:type="gramEnd"/>
      <w:r w:rsidRPr="00991B92">
        <w:rPr>
          <w:rFonts w:cs="Arial"/>
          <w:b/>
          <w:sz w:val="22"/>
          <w:szCs w:val="22"/>
        </w:rPr>
        <w:t xml:space="preserve"> </w:t>
      </w:r>
      <w:r w:rsidR="002E49CA">
        <w:rPr>
          <w:rFonts w:cs="Arial"/>
          <w:b/>
          <w:sz w:val="22"/>
          <w:szCs w:val="22"/>
        </w:rPr>
        <w:t xml:space="preserve">– </w:t>
      </w:r>
      <w:r w:rsidR="00C2062E">
        <w:rPr>
          <w:rFonts w:cs="Arial"/>
          <w:b/>
          <w:sz w:val="22"/>
          <w:szCs w:val="22"/>
        </w:rPr>
        <w:t xml:space="preserve">NAVÝŠENÍ </w:t>
      </w:r>
      <w:r w:rsidR="002E49CA">
        <w:rPr>
          <w:rFonts w:cs="Arial"/>
          <w:b/>
          <w:sz w:val="22"/>
          <w:szCs w:val="22"/>
        </w:rPr>
        <w:t>KAPACIT</w:t>
      </w:r>
    </w:p>
    <w:p w14:paraId="77F7E1FC" w14:textId="6F383F24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110A0639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8C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702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5F6CED40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76D3" w14:textId="22A96D9D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="007008F3" w:rsidRPr="00F102CE">
              <w:t xml:space="preserve"> </w:t>
            </w:r>
            <w:r w:rsidRPr="00F102CE">
              <w:t xml:space="preserve">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E44661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236BD4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D4F" w14:textId="78C98A39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 xml:space="preserve">Celkem </w:t>
            </w:r>
            <w:r w:rsidR="00FA40F5" w:rsidRPr="00C96F38">
              <w:rPr>
                <w:b/>
                <w:bCs/>
              </w:rPr>
              <w:t>Stavby na klíč (SNK)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="007008F3" w:rsidRPr="00F102CE">
              <w:t xml:space="preserve"> </w:t>
            </w:r>
            <w:r w:rsidRPr="00F102CE">
              <w:t xml:space="preserve">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F80077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2EC4A75F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EB7" w14:textId="39B58E61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 xml:space="preserve">Celkem </w:t>
            </w:r>
            <w:r w:rsidR="00FA40F5" w:rsidRPr="00F102CE">
              <w:rPr>
                <w:b/>
              </w:rPr>
              <w:t>Běžné opravy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="007008F3" w:rsidRPr="00F102CE">
              <w:t xml:space="preserve"> </w:t>
            </w:r>
            <w:r w:rsidRPr="00F102CE">
              <w:t xml:space="preserve">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B7C31B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955A2B4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54FC042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09E70ADE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8FA143" w14:textId="06DD2EA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142A2F6E" w14:textId="4CD2CB92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 xml:space="preserve">Cen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1 - 3</w:t>
            </w:r>
            <w:proofErr w:type="gramEnd"/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7008F3">
              <w:rPr>
                <w:rFonts w:ascii="Arial" w:hAnsi="Arial" w:cs="Arial"/>
                <w:sz w:val="20"/>
                <w:szCs w:val="20"/>
              </w:rPr>
              <w:t>2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roky (</w:t>
            </w:r>
            <w:r w:rsidR="007008F3">
              <w:rPr>
                <w:rFonts w:ascii="Arial" w:hAnsi="Arial" w:cs="Arial"/>
                <w:sz w:val="20"/>
                <w:szCs w:val="20"/>
              </w:rPr>
              <w:t>24</w:t>
            </w:r>
            <w:r w:rsidR="007008F3" w:rsidRPr="00F102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6A4942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55892897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7F988A3C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4C10EE" w14:textId="77777777" w:rsidR="00F102CE" w:rsidRDefault="00F102CE" w:rsidP="00A30012">
      <w:pPr>
        <w:rPr>
          <w:rFonts w:cs="Arial"/>
          <w:b/>
          <w:sz w:val="20"/>
        </w:rPr>
      </w:pPr>
    </w:p>
    <w:p w14:paraId="3CD49C5B" w14:textId="437F2F7E" w:rsidR="00F102CE" w:rsidRDefault="00F102CE" w:rsidP="00A30012">
      <w:pPr>
        <w:rPr>
          <w:rFonts w:cs="Arial"/>
          <w:b/>
          <w:sz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</w:t>
      </w:r>
      <w:proofErr w:type="gramStart"/>
      <w:r w:rsidRPr="00307302">
        <w:rPr>
          <w:rFonts w:cs="Arial"/>
          <w:i/>
          <w:sz w:val="20"/>
        </w:rPr>
        <w:t>…….</w:t>
      </w:r>
      <w:proofErr w:type="gramEnd"/>
      <w:r w:rsidRPr="00307302">
        <w:rPr>
          <w:rFonts w:cs="Arial"/>
          <w:i/>
          <w:sz w:val="20"/>
        </w:rPr>
        <w:t>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2C6ADAD6" w14:textId="550F9978" w:rsidR="00991B92" w:rsidRDefault="00991B92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991B92">
        <w:rPr>
          <w:rFonts w:cs="Arial"/>
          <w:b/>
          <w:sz w:val="22"/>
          <w:szCs w:val="22"/>
        </w:rPr>
        <w:t xml:space="preserve">ELEKTROMONTÁŽNÍ PRÁCE – STAVBY MALÉHO ROZSAHU, SNK, BO NA ZAŘÍZENÍ NN S PŘIPOJENÍM NA VENKOVNÍ VEDENÍ V OBDOBÍ </w:t>
      </w:r>
      <w:proofErr w:type="gramStart"/>
      <w:r w:rsidRPr="00991B92">
        <w:rPr>
          <w:rFonts w:cs="Arial"/>
          <w:b/>
          <w:sz w:val="22"/>
          <w:szCs w:val="22"/>
        </w:rPr>
        <w:t>2022 – 2024</w:t>
      </w:r>
      <w:proofErr w:type="gramEnd"/>
      <w:r w:rsidRPr="00991B92">
        <w:rPr>
          <w:rFonts w:cs="Arial"/>
          <w:b/>
          <w:sz w:val="22"/>
          <w:szCs w:val="22"/>
        </w:rPr>
        <w:t xml:space="preserve"> </w:t>
      </w:r>
      <w:r w:rsidR="002E49CA">
        <w:rPr>
          <w:rFonts w:cs="Arial"/>
          <w:b/>
          <w:sz w:val="22"/>
          <w:szCs w:val="22"/>
        </w:rPr>
        <w:t xml:space="preserve">– </w:t>
      </w:r>
      <w:r w:rsidR="00C2062E">
        <w:rPr>
          <w:rFonts w:cs="Arial"/>
          <w:b/>
          <w:sz w:val="22"/>
          <w:szCs w:val="22"/>
        </w:rPr>
        <w:t xml:space="preserve">NAVÝŠENÍ </w:t>
      </w:r>
      <w:r w:rsidR="002E49CA">
        <w:rPr>
          <w:rFonts w:cs="Arial"/>
          <w:b/>
          <w:sz w:val="22"/>
          <w:szCs w:val="22"/>
        </w:rPr>
        <w:t>KAPACIT</w:t>
      </w:r>
    </w:p>
    <w:p w14:paraId="24CE3090" w14:textId="764ABE13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1AF3F44F" w14:textId="77777777" w:rsidR="00F102CE" w:rsidRDefault="00F102CE" w:rsidP="00F102CE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A40F5" w:rsidRPr="00A30012" w14:paraId="6F401581" w14:textId="77777777" w:rsidTr="00B64003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EF44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D9E0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A40F5" w:rsidRPr="00A30012" w14:paraId="5E03E119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95F" w14:textId="7F19FF5C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F0CD62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1A52593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5446" w14:textId="2C78DB41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 xml:space="preserve">Celkem </w:t>
            </w:r>
            <w:r w:rsidRPr="00C96F38">
              <w:rPr>
                <w:b/>
                <w:bCs/>
              </w:rPr>
              <w:t>Stavby na klíč (SNK)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B0D340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81C7A70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4D4" w14:textId="53D4BE65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</w:t>
            </w:r>
            <w:r w:rsidR="007008F3">
              <w:t>2</w:t>
            </w:r>
            <w:r w:rsidRPr="00F102CE">
              <w:t xml:space="preserve"> roky (</w:t>
            </w:r>
            <w:r w:rsidR="007008F3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EBC61F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2791F919" w14:textId="77777777" w:rsidR="00FA40F5" w:rsidRPr="00A30012" w:rsidRDefault="00FA40F5" w:rsidP="00FA40F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E279FAA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3100A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252056" w14:textId="68A8189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8566C70" w14:textId="3E735F0E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 xml:space="preserve">Cen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1 - 3</w:t>
            </w:r>
            <w:proofErr w:type="gramEnd"/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7008F3">
              <w:rPr>
                <w:rFonts w:ascii="Arial" w:hAnsi="Arial" w:cs="Arial"/>
                <w:sz w:val="20"/>
                <w:szCs w:val="20"/>
              </w:rPr>
              <w:t>2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roky (</w:t>
            </w:r>
            <w:r w:rsidR="007008F3">
              <w:rPr>
                <w:rFonts w:ascii="Arial" w:hAnsi="Arial" w:cs="Arial"/>
                <w:sz w:val="20"/>
                <w:szCs w:val="20"/>
              </w:rPr>
              <w:t>24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8B05C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2E69EEF3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4741A88C" w14:textId="0AF1D40D" w:rsidR="00F102CE" w:rsidRPr="00A30012" w:rsidRDefault="00F102CE" w:rsidP="00991B92">
      <w:pPr>
        <w:rPr>
          <w:rFonts w:cs="Arial"/>
          <w:i/>
          <w:iCs/>
          <w:sz w:val="20"/>
        </w:rPr>
      </w:pPr>
    </w:p>
    <w:p w14:paraId="45D1581B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lastRenderedPageBreak/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</w:t>
      </w:r>
      <w:proofErr w:type="gramStart"/>
      <w:r w:rsidRPr="00307302">
        <w:rPr>
          <w:rFonts w:cs="Arial"/>
          <w:i/>
          <w:sz w:val="20"/>
        </w:rPr>
        <w:t>…….</w:t>
      </w:r>
      <w:proofErr w:type="gramEnd"/>
      <w:r w:rsidRPr="00307302">
        <w:rPr>
          <w:rFonts w:cs="Arial"/>
          <w:i/>
          <w:sz w:val="20"/>
        </w:rPr>
        <w:t>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CE30" w14:textId="77777777" w:rsidR="002D45F6" w:rsidRDefault="002D45F6" w:rsidP="007254DC">
      <w:r>
        <w:separator/>
      </w:r>
    </w:p>
  </w:endnote>
  <w:endnote w:type="continuationSeparator" w:id="0">
    <w:p w14:paraId="4D132D4B" w14:textId="77777777" w:rsidR="002D45F6" w:rsidRDefault="002D45F6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E91B" w14:textId="77777777" w:rsidR="002D45F6" w:rsidRDefault="002D45F6" w:rsidP="007254DC">
      <w:r>
        <w:separator/>
      </w:r>
    </w:p>
  </w:footnote>
  <w:footnote w:type="continuationSeparator" w:id="0">
    <w:p w14:paraId="1A4C5FE1" w14:textId="77777777" w:rsidR="002D45F6" w:rsidRDefault="002D45F6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4740B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D45F6"/>
    <w:rsid w:val="002E3499"/>
    <w:rsid w:val="002E49CA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08F3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91B92"/>
    <w:rsid w:val="009A39A6"/>
    <w:rsid w:val="009C6C7F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0852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062E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34C3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Olmerová Markéta</cp:lastModifiedBy>
  <cp:revision>40</cp:revision>
  <cp:lastPrinted>2019-06-04T11:19:00Z</cp:lastPrinted>
  <dcterms:created xsi:type="dcterms:W3CDTF">2019-06-04T11:14:00Z</dcterms:created>
  <dcterms:modified xsi:type="dcterms:W3CDTF">2022-12-07T16:09:00Z</dcterms:modified>
</cp:coreProperties>
</file>